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5B6F" w14:textId="77777777" w:rsidR="009E25E3" w:rsidRDefault="0020611A" w:rsidP="00D75F08">
      <w:pPr>
        <w:jc w:val="center"/>
      </w:pPr>
      <w:r w:rsidRPr="000C45E1">
        <w:rPr>
          <w:noProof/>
          <w:color w:val="FFFFFF"/>
        </w:rPr>
        <w:drawing>
          <wp:inline distT="0" distB="0" distL="0" distR="0" wp14:anchorId="36A3AB7F" wp14:editId="3FF6EF25">
            <wp:extent cx="2438400" cy="1077814"/>
            <wp:effectExtent l="0" t="0" r="0" b="8255"/>
            <wp:docPr id="1" name="Picture 1" descr="EHDC-logo-blk-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DC-logo-blk-1000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41" cy="110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8B9D" w14:textId="77777777" w:rsidR="0020611A" w:rsidRPr="00945CB4" w:rsidRDefault="00846C9A" w:rsidP="00D75F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Request for pre-application a</w:t>
      </w:r>
      <w:r w:rsidR="0020611A" w:rsidRPr="00945CB4">
        <w:rPr>
          <w:rFonts w:ascii="Arial" w:hAnsi="Arial" w:cs="Arial"/>
          <w:b/>
          <w:sz w:val="32"/>
          <w:szCs w:val="32"/>
        </w:rPr>
        <w:t>dvice</w:t>
      </w:r>
    </w:p>
    <w:p w14:paraId="272ADB28" w14:textId="77777777" w:rsidR="0020611A" w:rsidRPr="00945CB4" w:rsidRDefault="0020611A" w:rsidP="00D75F08">
      <w:pPr>
        <w:jc w:val="both"/>
        <w:rPr>
          <w:rFonts w:ascii="Arial" w:hAnsi="Arial" w:cs="Arial"/>
        </w:rPr>
      </w:pPr>
      <w:r w:rsidRPr="00945CB4">
        <w:rPr>
          <w:rFonts w:ascii="Arial" w:hAnsi="Arial" w:cs="Arial"/>
        </w:rPr>
        <w:t xml:space="preserve">For more information please visit our </w:t>
      </w:r>
      <w:hyperlink r:id="rId6" w:history="1">
        <w:r w:rsidRPr="00945CB4">
          <w:rPr>
            <w:rStyle w:val="Hyperlink"/>
            <w:rFonts w:ascii="Arial" w:hAnsi="Arial" w:cs="Arial"/>
          </w:rPr>
          <w:t>website</w:t>
        </w:r>
      </w:hyperlink>
      <w:r w:rsidRPr="00945CB4">
        <w:rPr>
          <w:rFonts w:ascii="Arial" w:hAnsi="Arial" w:cs="Arial"/>
        </w:rPr>
        <w:t xml:space="preserve"> </w:t>
      </w:r>
    </w:p>
    <w:p w14:paraId="32264E32" w14:textId="77777777" w:rsidR="0020611A" w:rsidRPr="00945CB4" w:rsidRDefault="0020611A" w:rsidP="00D75F08">
      <w:pPr>
        <w:jc w:val="both"/>
        <w:rPr>
          <w:rFonts w:ascii="Arial" w:hAnsi="Arial" w:cs="Arial"/>
        </w:rPr>
      </w:pPr>
      <w:r w:rsidRPr="00945CB4">
        <w:rPr>
          <w:rFonts w:ascii="Arial" w:hAnsi="Arial" w:cs="Arial"/>
        </w:rPr>
        <w:t xml:space="preserve">We aim to provide a complete written response within </w:t>
      </w:r>
      <w:r w:rsidRPr="00945CB4">
        <w:rPr>
          <w:rFonts w:ascii="Arial" w:hAnsi="Arial" w:cs="Arial"/>
          <w:b/>
        </w:rPr>
        <w:t>20 working days</w:t>
      </w:r>
      <w:r w:rsidRPr="00945CB4">
        <w:rPr>
          <w:rFonts w:ascii="Arial" w:hAnsi="Arial" w:cs="Arial"/>
        </w:rPr>
        <w:t xml:space="preserve"> from receipt of a valid request.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709"/>
        <w:gridCol w:w="2835"/>
        <w:gridCol w:w="851"/>
        <w:gridCol w:w="15"/>
        <w:gridCol w:w="693"/>
        <w:gridCol w:w="1276"/>
        <w:gridCol w:w="1276"/>
        <w:gridCol w:w="2268"/>
      </w:tblGrid>
      <w:tr w:rsidR="00F42D29" w:rsidRPr="00C24C79" w14:paraId="558B5747" w14:textId="77777777" w:rsidTr="00B26A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92A4A4" w14:textId="77777777" w:rsidR="00F42D29" w:rsidRPr="00304255" w:rsidRDefault="00F42D29" w:rsidP="00D75F08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C2DE33" w14:textId="77777777" w:rsidR="00F42D29" w:rsidRPr="00304255" w:rsidRDefault="00F42D29" w:rsidP="00D75F08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Applicant/Agent</w:t>
            </w:r>
          </w:p>
          <w:p w14:paraId="24D33455" w14:textId="77777777" w:rsidR="00F42D29" w:rsidRPr="00304255" w:rsidRDefault="00F42D29" w:rsidP="00D75F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24C79" w14:paraId="59BA129A" w14:textId="77777777" w:rsidTr="0028339B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013AF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0190F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Name:</w:t>
            </w:r>
          </w:p>
          <w:p w14:paraId="276E314A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59962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C24C79" w14:paraId="0DA238E1" w14:textId="77777777" w:rsidTr="0028339B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7B28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985E0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Email:</w:t>
            </w:r>
          </w:p>
          <w:p w14:paraId="58A19BC5" w14:textId="77777777" w:rsidR="00C24C79" w:rsidRPr="00304255" w:rsidRDefault="00C24C79" w:rsidP="00D75F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4255">
              <w:rPr>
                <w:rFonts w:ascii="Arial" w:hAnsi="Arial" w:cs="Arial"/>
                <w:sz w:val="16"/>
                <w:szCs w:val="16"/>
              </w:rPr>
              <w:t>(the preferred method of contact)</w:t>
            </w:r>
          </w:p>
          <w:p w14:paraId="4AE1B3A6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5D466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C24C79" w14:paraId="54B009D4" w14:textId="77777777" w:rsidTr="0028339B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CD1D4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A6D70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Address:</w:t>
            </w:r>
          </w:p>
          <w:p w14:paraId="2B0516BD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61B36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  <w:p w14:paraId="058EDC8F" w14:textId="77777777" w:rsidR="00B26A35" w:rsidRPr="00304255" w:rsidRDefault="00B26A35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C24C79" w14:paraId="49D5AF9E" w14:textId="77777777" w:rsidTr="0028339B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5E67B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7B5B4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Postcode:</w:t>
            </w:r>
          </w:p>
          <w:p w14:paraId="16A29D00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DC96F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C24C79" w14:paraId="55B64240" w14:textId="77777777" w:rsidTr="0028339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BF29D3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44CEF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Telephone:</w:t>
            </w:r>
          </w:p>
          <w:p w14:paraId="6CF83906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90F8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B26A35" w:rsidRPr="00272906" w14:paraId="4BF2A76A" w14:textId="77777777" w:rsidTr="00B26A3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86804" w14:textId="77777777" w:rsidR="00B26A35" w:rsidRPr="00272906" w:rsidRDefault="00B26A35" w:rsidP="00D75F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B4854" w14:textId="77777777" w:rsidR="00B26A35" w:rsidRPr="00272906" w:rsidRDefault="00B26A35" w:rsidP="00D75F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2D29" w:rsidRPr="00C24C79" w14:paraId="31D86729" w14:textId="77777777" w:rsidTr="00B26A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D72BD" w14:textId="77777777" w:rsidR="00F42D29" w:rsidRPr="00304255" w:rsidRDefault="00F42D29" w:rsidP="00D75F08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F77F59" w14:textId="77777777" w:rsidR="00F42D29" w:rsidRPr="00304255" w:rsidRDefault="00846C9A" w:rsidP="00D75F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 s</w:t>
            </w:r>
            <w:r w:rsidR="00F42D29" w:rsidRPr="00304255">
              <w:rPr>
                <w:rFonts w:ascii="Arial" w:hAnsi="Arial" w:cs="Arial"/>
                <w:b/>
              </w:rPr>
              <w:t>ite</w:t>
            </w:r>
            <w:r w:rsidR="00304255">
              <w:rPr>
                <w:rFonts w:ascii="Arial" w:hAnsi="Arial" w:cs="Arial"/>
                <w:b/>
              </w:rPr>
              <w:t xml:space="preserve"> </w:t>
            </w:r>
            <w:r w:rsidR="00F42D29" w:rsidRPr="00304255">
              <w:rPr>
                <w:rFonts w:ascii="Arial" w:hAnsi="Arial" w:cs="Arial"/>
                <w:b/>
              </w:rPr>
              <w:t>(if different from above)</w:t>
            </w:r>
          </w:p>
          <w:p w14:paraId="46DD4622" w14:textId="77777777" w:rsidR="00F42D29" w:rsidRPr="00304255" w:rsidRDefault="00F42D29" w:rsidP="00D75F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24C79" w14:paraId="15D447A9" w14:textId="77777777" w:rsidTr="0028339B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A5D72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FB82F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Full address of site:</w:t>
            </w:r>
          </w:p>
          <w:p w14:paraId="21A9876B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CB04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  <w:p w14:paraId="08C5582C" w14:textId="77777777" w:rsidR="00B26A35" w:rsidRPr="00304255" w:rsidRDefault="00B26A35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C24C79" w14:paraId="1AFBB416" w14:textId="77777777" w:rsidTr="0028339B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DD04D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CC66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Postcode:</w:t>
            </w:r>
          </w:p>
          <w:p w14:paraId="72FA4842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2F8B4" w14:textId="77777777" w:rsidR="00C24C79" w:rsidRPr="00304255" w:rsidRDefault="00C24C79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AF3C9F" w14:paraId="0218E74A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8674A" w14:textId="77777777" w:rsidR="00AF3C9F" w:rsidRPr="00304255" w:rsidRDefault="00AF3C9F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F5DAC" w14:textId="77777777" w:rsidR="00AF3C9F" w:rsidRPr="00304255" w:rsidRDefault="00AF3C9F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Th</w:t>
            </w:r>
            <w:r w:rsidR="0028339B">
              <w:rPr>
                <w:rFonts w:ascii="Arial" w:hAnsi="Arial" w:cs="Arial"/>
              </w:rPr>
              <w:t xml:space="preserve">e applicant is the </w:t>
            </w:r>
            <w:r w:rsidRPr="00304255">
              <w:rPr>
                <w:rFonts w:ascii="Arial" w:hAnsi="Arial" w:cs="Arial"/>
              </w:rPr>
              <w:t>(please tick)</w:t>
            </w:r>
            <w:r w:rsidR="0028339B">
              <w:rPr>
                <w:rFonts w:ascii="Arial" w:hAnsi="Arial" w:cs="Arial"/>
              </w:rPr>
              <w:t>:</w:t>
            </w:r>
          </w:p>
          <w:p w14:paraId="57195684" w14:textId="77777777" w:rsidR="00AF3C9F" w:rsidRPr="00304255" w:rsidRDefault="00AF3C9F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272906" w14:paraId="3DDB71C2" w14:textId="77777777" w:rsidTr="00272906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DB37D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7F54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09DD9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Owner</w:t>
            </w:r>
          </w:p>
          <w:p w14:paraId="59D449A0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704" w14:textId="77777777" w:rsidR="00272906" w:rsidRDefault="00272906">
            <w:pPr>
              <w:rPr>
                <w:rFonts w:ascii="Arial" w:hAnsi="Arial" w:cs="Arial"/>
              </w:rPr>
            </w:pPr>
          </w:p>
          <w:p w14:paraId="272C10C4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C00A6" w14:textId="77777777" w:rsidR="00272906" w:rsidRPr="00304255" w:rsidRDefault="00272906" w:rsidP="00272906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Lessee</w:t>
            </w:r>
          </w:p>
          <w:p w14:paraId="7601CB26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272906" w14:paraId="679DFB87" w14:textId="77777777" w:rsidTr="00272906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7EA2F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439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78C8F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Occupier</w:t>
            </w:r>
          </w:p>
          <w:p w14:paraId="01C8193A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049" w14:textId="77777777" w:rsidR="00272906" w:rsidRDefault="00272906">
            <w:pPr>
              <w:rPr>
                <w:rFonts w:ascii="Arial" w:hAnsi="Arial" w:cs="Arial"/>
              </w:rPr>
            </w:pPr>
          </w:p>
          <w:p w14:paraId="675275E4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1A908" w14:textId="77777777" w:rsidR="00272906" w:rsidRPr="00304255" w:rsidRDefault="00272906" w:rsidP="00272906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Prospective purchaser</w:t>
            </w:r>
          </w:p>
          <w:p w14:paraId="463E85C0" w14:textId="77777777" w:rsidR="00272906" w:rsidRPr="00304255" w:rsidRDefault="00272906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B26A35" w14:paraId="122D4EDA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C74FA6" w14:textId="77777777" w:rsidR="00B26A35" w:rsidRPr="00304255" w:rsidRDefault="00B26A35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75279" w14:textId="77777777" w:rsidR="00B26A35" w:rsidRPr="00304255" w:rsidRDefault="00B26A35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3A428" w14:textId="77777777" w:rsidR="00B26A35" w:rsidRPr="00304255" w:rsidRDefault="00B26A35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D75F08" w:rsidRPr="00272906" w14:paraId="64069A03" w14:textId="77777777" w:rsidTr="00B26A3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6BD23" w14:textId="77777777" w:rsidR="00D75F08" w:rsidRPr="00272906" w:rsidRDefault="00D75F08" w:rsidP="00D75F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2E48C" w14:textId="77777777" w:rsidR="00D75F08" w:rsidRPr="00272906" w:rsidRDefault="00D75F08" w:rsidP="00D75F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F08" w14:paraId="1C620962" w14:textId="77777777" w:rsidTr="00B26A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F460B" w14:textId="77777777" w:rsidR="00D75F08" w:rsidRPr="00304255" w:rsidRDefault="00D75F08" w:rsidP="00D75F08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3F15D9" w14:textId="77777777" w:rsidR="00D75F08" w:rsidRPr="00304255" w:rsidRDefault="00304255" w:rsidP="00D75F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Meeting Request </w:t>
            </w:r>
            <w:r w:rsidR="00D75F08" w:rsidRPr="00304255">
              <w:rPr>
                <w:rFonts w:ascii="Arial" w:hAnsi="Arial" w:cs="Arial"/>
                <w:b/>
              </w:rPr>
              <w:t xml:space="preserve">(all meetings </w:t>
            </w:r>
            <w:r w:rsidR="00492166">
              <w:rPr>
                <w:rFonts w:ascii="Arial" w:hAnsi="Arial" w:cs="Arial"/>
                <w:b/>
              </w:rPr>
              <w:t>to be either virtual Teams meeting or a telephone appointment</w:t>
            </w:r>
            <w:r w:rsidR="00D75F08" w:rsidRPr="00304255">
              <w:rPr>
                <w:rFonts w:ascii="Arial" w:hAnsi="Arial" w:cs="Arial"/>
                <w:b/>
              </w:rPr>
              <w:t>)</w:t>
            </w:r>
          </w:p>
          <w:p w14:paraId="6735F76D" w14:textId="77777777" w:rsidR="00D75F08" w:rsidRPr="00304255" w:rsidRDefault="00D75F08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3B630C" w:rsidRPr="00D75F08" w14:paraId="416F8F77" w14:textId="77777777" w:rsidTr="003B630C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EC6F2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304255">
              <w:rPr>
                <w:rFonts w:ascii="Arial" w:hAnsi="Arial" w:cs="Arial"/>
                <w:b/>
              </w:rPr>
              <w:t>i</w:t>
            </w:r>
            <w:proofErr w:type="spellEnd"/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323A7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Would you like a meeting?</w:t>
            </w:r>
          </w:p>
          <w:p w14:paraId="2FABB3AE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8F745" w14:textId="77777777" w:rsidR="003B630C" w:rsidRDefault="003B630C">
            <w:pPr>
              <w:rPr>
                <w:rFonts w:ascii="Arial" w:hAnsi="Arial" w:cs="Arial"/>
                <w:b/>
              </w:rPr>
            </w:pPr>
          </w:p>
          <w:p w14:paraId="7DD302D4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08D62" w14:textId="77777777" w:rsidR="003B630C" w:rsidRDefault="003B6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  <w:p w14:paraId="32DCA093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8F52D" w14:textId="77777777" w:rsidR="003B630C" w:rsidRDefault="003B6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  <w:p w14:paraId="53B2AE04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AB429" w14:textId="77777777" w:rsidR="003B630C" w:rsidRDefault="003B6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Expected </w:t>
            </w:r>
            <w:r w:rsidR="001B17B0">
              <w:rPr>
                <w:rFonts w:ascii="Arial" w:hAnsi="Arial" w:cs="Arial"/>
                <w:b/>
              </w:rPr>
              <w:t>fee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36E412A" w14:textId="77777777" w:rsidR="003B630C" w:rsidRPr="003B630C" w:rsidRDefault="003B6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630C">
              <w:rPr>
                <w:rFonts w:ascii="Arial" w:hAnsi="Arial" w:cs="Arial"/>
                <w:b/>
                <w:sz w:val="16"/>
                <w:szCs w:val="16"/>
              </w:rPr>
              <w:t>(tbc on Officer’s response)</w:t>
            </w:r>
          </w:p>
          <w:p w14:paraId="17C6D1E9" w14:textId="77777777" w:rsidR="003B630C" w:rsidRPr="003B630C" w:rsidRDefault="003B630C" w:rsidP="00D75F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F08" w14:paraId="4932075B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FAE6E" w14:textId="77777777" w:rsidR="00D75F08" w:rsidRPr="00304255" w:rsidRDefault="00D75F08" w:rsidP="00D75F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3A8DF" w14:textId="77777777" w:rsidR="00D75F08" w:rsidRPr="00304255" w:rsidRDefault="00D75F08" w:rsidP="00D75F08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Pleas</w:t>
            </w:r>
            <w:r w:rsidR="00B26034">
              <w:rPr>
                <w:rFonts w:ascii="Arial" w:hAnsi="Arial" w:cs="Arial"/>
              </w:rPr>
              <w:t>e see website for current fees. After receipt of your enquiry f</w:t>
            </w:r>
            <w:r w:rsidRPr="00304255">
              <w:rPr>
                <w:rFonts w:ascii="Arial" w:hAnsi="Arial" w:cs="Arial"/>
              </w:rPr>
              <w:t>orm we will telephone</w:t>
            </w:r>
            <w:r w:rsidR="003B630C">
              <w:rPr>
                <w:rFonts w:ascii="Arial" w:hAnsi="Arial" w:cs="Arial"/>
              </w:rPr>
              <w:t xml:space="preserve"> you</w:t>
            </w:r>
            <w:r w:rsidRPr="00304255">
              <w:rPr>
                <w:rFonts w:ascii="Arial" w:hAnsi="Arial" w:cs="Arial"/>
              </w:rPr>
              <w:t xml:space="preserve"> </w:t>
            </w:r>
            <w:r w:rsidR="003B630C">
              <w:rPr>
                <w:rFonts w:ascii="Arial" w:hAnsi="Arial" w:cs="Arial"/>
              </w:rPr>
              <w:t xml:space="preserve">(or email for a larger development) </w:t>
            </w:r>
            <w:r w:rsidRPr="00304255">
              <w:rPr>
                <w:rFonts w:ascii="Arial" w:hAnsi="Arial" w:cs="Arial"/>
              </w:rPr>
              <w:t>to take payment and arrange the date and time for your meeting</w:t>
            </w:r>
            <w:r w:rsidR="003B630C">
              <w:rPr>
                <w:rFonts w:ascii="Arial" w:hAnsi="Arial" w:cs="Arial"/>
              </w:rPr>
              <w:t>.</w:t>
            </w:r>
          </w:p>
          <w:p w14:paraId="1FE2570B" w14:textId="77777777" w:rsidR="00D75F08" w:rsidRPr="00304255" w:rsidRDefault="00D75F08" w:rsidP="00D75F08">
            <w:pPr>
              <w:jc w:val="both"/>
              <w:rPr>
                <w:rFonts w:ascii="Arial" w:hAnsi="Arial" w:cs="Arial"/>
              </w:rPr>
            </w:pPr>
          </w:p>
        </w:tc>
      </w:tr>
      <w:tr w:rsidR="003B630C" w:rsidRPr="00D75F08" w14:paraId="087063CE" w14:textId="77777777" w:rsidTr="003B630C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0F70B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21154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 xml:space="preserve">Would you like a written response only? </w:t>
            </w:r>
          </w:p>
          <w:p w14:paraId="35FF7D10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D9579" w14:textId="77777777" w:rsidR="003B630C" w:rsidRDefault="003B630C">
            <w:pPr>
              <w:rPr>
                <w:rFonts w:ascii="Arial" w:hAnsi="Arial" w:cs="Arial"/>
                <w:b/>
              </w:rPr>
            </w:pPr>
          </w:p>
          <w:p w14:paraId="780C0FD5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4629" w14:textId="77777777" w:rsidR="003B630C" w:rsidRDefault="003B6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  <w:p w14:paraId="7B383608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DD861" w14:textId="77777777" w:rsidR="003B630C" w:rsidRPr="00304255" w:rsidRDefault="003B630C" w:rsidP="00D75F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2DB61" w14:textId="77777777" w:rsidR="003B630C" w:rsidRDefault="001B1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fe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e</w:t>
            </w:r>
          </w:p>
          <w:p w14:paraId="5E06DF6B" w14:textId="77777777" w:rsidR="003B630C" w:rsidRPr="003B630C" w:rsidRDefault="003B6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630C">
              <w:rPr>
                <w:rFonts w:ascii="Arial" w:hAnsi="Arial" w:cs="Arial"/>
                <w:b/>
                <w:sz w:val="16"/>
                <w:szCs w:val="16"/>
              </w:rPr>
              <w:t>(tbc on Officer’s response)</w:t>
            </w:r>
          </w:p>
          <w:p w14:paraId="48B5FB24" w14:textId="77777777" w:rsidR="003B630C" w:rsidRPr="003B630C" w:rsidRDefault="003B630C" w:rsidP="00D75F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30C" w14:paraId="7C6605BC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B19380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8225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Please</w:t>
            </w:r>
            <w:r w:rsidR="00B26034">
              <w:rPr>
                <w:rFonts w:ascii="Arial" w:hAnsi="Arial" w:cs="Arial"/>
              </w:rPr>
              <w:t xml:space="preserve"> see website for current fees. After receipt of your enquiry f</w:t>
            </w:r>
            <w:r w:rsidRPr="00304255">
              <w:rPr>
                <w:rFonts w:ascii="Arial" w:hAnsi="Arial" w:cs="Arial"/>
              </w:rPr>
              <w:t>orm we will telephone</w:t>
            </w:r>
            <w:r>
              <w:rPr>
                <w:rFonts w:ascii="Arial" w:hAnsi="Arial" w:cs="Arial"/>
              </w:rPr>
              <w:t xml:space="preserve"> you</w:t>
            </w:r>
            <w:r w:rsidRPr="003042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(or email for a larger development) </w:t>
            </w:r>
            <w:r w:rsidRPr="00304255">
              <w:rPr>
                <w:rFonts w:ascii="Arial" w:hAnsi="Arial" w:cs="Arial"/>
              </w:rPr>
              <w:t>to take payment and arrange the date and time for your meeting</w:t>
            </w:r>
            <w:r>
              <w:rPr>
                <w:rFonts w:ascii="Arial" w:hAnsi="Arial" w:cs="Arial"/>
              </w:rPr>
              <w:t>.</w:t>
            </w:r>
          </w:p>
          <w:p w14:paraId="35B1ADD1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:rsidRPr="00272906" w14:paraId="40536603" w14:textId="77777777" w:rsidTr="00B26A3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70331" w14:textId="77777777" w:rsidR="003B630C" w:rsidRPr="00272906" w:rsidRDefault="003B630C" w:rsidP="003B63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25F6B" w14:textId="77777777" w:rsidR="003B630C" w:rsidRPr="00272906" w:rsidRDefault="003B630C" w:rsidP="003B63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30C" w14:paraId="6E99EFC2" w14:textId="77777777" w:rsidTr="00B26A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7D4845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4A6E57" w14:textId="77777777" w:rsidR="003B630C" w:rsidRPr="00304255" w:rsidRDefault="002B3DEF" w:rsidP="003B63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d</w:t>
            </w:r>
            <w:r w:rsidR="003B630C" w:rsidRPr="00304255">
              <w:rPr>
                <w:rFonts w:ascii="Arial" w:hAnsi="Arial" w:cs="Arial"/>
                <w:b/>
              </w:rPr>
              <w:t>evelopment</w:t>
            </w:r>
          </w:p>
          <w:p w14:paraId="2977A8F8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B630C" w14:paraId="600DA4C0" w14:textId="77777777" w:rsidTr="00272906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D220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7CA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F22C6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Domestic</w:t>
            </w:r>
          </w:p>
          <w:p w14:paraId="6495B6DC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7D8" w14:textId="77777777" w:rsidR="003B630C" w:rsidRDefault="003B630C" w:rsidP="003B630C">
            <w:pPr>
              <w:rPr>
                <w:rFonts w:ascii="Arial" w:hAnsi="Arial" w:cs="Arial"/>
              </w:rPr>
            </w:pPr>
          </w:p>
          <w:p w14:paraId="13F4F389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F8EFC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Other development</w:t>
            </w:r>
          </w:p>
          <w:p w14:paraId="368D2693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71B83B6C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76414E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401DD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:rsidRPr="00272906" w14:paraId="52DAE7F9" w14:textId="77777777" w:rsidTr="00B26A3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C8AA8" w14:textId="77777777" w:rsidR="003B630C" w:rsidRPr="00272906" w:rsidRDefault="003B630C" w:rsidP="003B63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03982" w14:textId="77777777" w:rsidR="003B630C" w:rsidRPr="00272906" w:rsidRDefault="003B630C" w:rsidP="003B63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30C" w14:paraId="70337AFF" w14:textId="77777777" w:rsidTr="00B26A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21AB1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6CCF8" w14:textId="77777777" w:rsidR="003B630C" w:rsidRDefault="002B3DEF" w:rsidP="003B63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the proposed d</w:t>
            </w:r>
            <w:r w:rsidR="003B630C" w:rsidRPr="00304255">
              <w:rPr>
                <w:rFonts w:ascii="Arial" w:hAnsi="Arial" w:cs="Arial"/>
                <w:b/>
              </w:rPr>
              <w:t xml:space="preserve">evelopment </w:t>
            </w:r>
          </w:p>
          <w:p w14:paraId="4FB229AC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</w:p>
          <w:p w14:paraId="00F594C3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(please include size and external measurements, if necessary, to include height to eaves/ridge, width, length and</w:t>
            </w:r>
            <w:r w:rsidR="00B26034">
              <w:rPr>
                <w:rFonts w:ascii="Arial" w:hAnsi="Arial" w:cs="Arial"/>
              </w:rPr>
              <w:t xml:space="preserve"> distance to nearest boundary. </w:t>
            </w:r>
            <w:r w:rsidRPr="00304255">
              <w:rPr>
                <w:rFonts w:ascii="Arial" w:hAnsi="Arial" w:cs="Arial"/>
              </w:rPr>
              <w:t>Please also include materials to be used)</w:t>
            </w:r>
          </w:p>
          <w:p w14:paraId="6858B82E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2E9EB785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19F34375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246FA6B0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6A5A76D7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2B8E0C32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037697D6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77AB8CA9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0B4017C6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34DCBB75" w14:textId="77777777" w:rsidR="003B630C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131037A5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:rsidRPr="00272906" w14:paraId="76E64FB7" w14:textId="77777777" w:rsidTr="00B26A3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28279" w14:textId="77777777" w:rsidR="003B630C" w:rsidRPr="00272906" w:rsidRDefault="003B630C" w:rsidP="003B63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41CEC" w14:textId="77777777" w:rsidR="003B630C" w:rsidRPr="00272906" w:rsidRDefault="003B630C" w:rsidP="003B63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30C" w:rsidRPr="00B26A35" w14:paraId="0063DC0D" w14:textId="77777777" w:rsidTr="00B26A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8D2958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81D90" w14:textId="77777777" w:rsidR="003B630C" w:rsidRPr="00304255" w:rsidRDefault="002B3DEF" w:rsidP="003B63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i</w:t>
            </w:r>
            <w:r w:rsidR="003B630C" w:rsidRPr="00304255">
              <w:rPr>
                <w:rFonts w:ascii="Arial" w:hAnsi="Arial" w:cs="Arial"/>
                <w:b/>
              </w:rPr>
              <w:t>nformation</w:t>
            </w:r>
          </w:p>
          <w:p w14:paraId="7112FC3E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B630C" w14:paraId="20D6FD60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D8637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94E5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Please also attach one copy of the following information (please tick as appropriate)</w:t>
            </w:r>
          </w:p>
          <w:p w14:paraId="51E6DDC7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2AD287EB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1CCB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49E8B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To consider your proposal we require as a minimum:</w:t>
            </w:r>
          </w:p>
          <w:p w14:paraId="77B30BA4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3D5E8177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073A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980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1BFE4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A site location plan which includes an indication of where the proposed development will be sited.  Please include details of all site boundaries, neighbours and adjacent roads.</w:t>
            </w:r>
          </w:p>
          <w:p w14:paraId="11CB3FE2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 xml:space="preserve"> </w:t>
            </w:r>
          </w:p>
        </w:tc>
      </w:tr>
      <w:tr w:rsidR="003B630C" w14:paraId="6EFDEFD1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98D31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7E46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  <w:p w14:paraId="115B0572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We also advise that you also submit the following as the quality of the advice we can give depends on the quality of the information we receive.</w:t>
            </w:r>
          </w:p>
          <w:p w14:paraId="6BEC9ADD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606BF8D5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158C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FA2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CE766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Existing drawings – site layout plan, floor plans and elevations</w:t>
            </w:r>
          </w:p>
          <w:p w14:paraId="2425FD1D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20A55103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DF2B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BA8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05700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Proposed drawings – site layout plan, floor plans and all elevations</w:t>
            </w:r>
          </w:p>
          <w:p w14:paraId="03F672F8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52386B8A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1AD6C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6BC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72B01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Photographs of the existing site/buildings are also useful</w:t>
            </w:r>
          </w:p>
          <w:p w14:paraId="757986E1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0D654776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27EA6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8742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EF0D4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Draft Design and Access Statement (not for domestic extensions)</w:t>
            </w:r>
          </w:p>
          <w:p w14:paraId="1399C69E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287E66EF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25DB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793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3C1E6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Draft Landscape and Visual Impact Assessment (not for domestic extensions)</w:t>
            </w:r>
          </w:p>
          <w:p w14:paraId="0E929582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6EAE88F9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95F9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93F4E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7E195A27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C9990A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0F3B8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Please note:</w:t>
            </w:r>
          </w:p>
          <w:p w14:paraId="2492A094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This list is not exhaustive, and you may be as</w:t>
            </w:r>
            <w:r>
              <w:rPr>
                <w:rFonts w:ascii="Arial" w:hAnsi="Arial" w:cs="Arial"/>
              </w:rPr>
              <w:t>k</w:t>
            </w:r>
            <w:r w:rsidR="00B26034">
              <w:rPr>
                <w:rFonts w:ascii="Arial" w:hAnsi="Arial" w:cs="Arial"/>
              </w:rPr>
              <w:t xml:space="preserve">ed for additional information. </w:t>
            </w:r>
            <w:r w:rsidRPr="00304255">
              <w:rPr>
                <w:rFonts w:ascii="Arial" w:hAnsi="Arial" w:cs="Arial"/>
              </w:rPr>
              <w:t>We are unable to return any</w:t>
            </w:r>
            <w:r>
              <w:rPr>
                <w:rFonts w:ascii="Arial" w:hAnsi="Arial" w:cs="Arial"/>
              </w:rPr>
              <w:t xml:space="preserve"> plans that are submitted.</w:t>
            </w:r>
          </w:p>
          <w:p w14:paraId="2827133A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:rsidRPr="00272906" w14:paraId="67390CBE" w14:textId="77777777" w:rsidTr="00B26A3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49250" w14:textId="77777777" w:rsidR="003B630C" w:rsidRPr="00272906" w:rsidRDefault="003B630C" w:rsidP="003B63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DE28D" w14:textId="77777777" w:rsidR="003B630C" w:rsidRPr="00272906" w:rsidRDefault="003B630C" w:rsidP="003B63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30C" w:rsidRPr="00F42D29" w14:paraId="27AA8ECE" w14:textId="77777777" w:rsidTr="00B26A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AC6D8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9AFC93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  <w:r w:rsidRPr="00304255">
              <w:rPr>
                <w:rFonts w:ascii="Arial" w:hAnsi="Arial" w:cs="Arial"/>
                <w:b/>
              </w:rPr>
              <w:t>Declaration</w:t>
            </w:r>
          </w:p>
          <w:p w14:paraId="20D85E68" w14:textId="77777777" w:rsidR="003B630C" w:rsidRPr="00304255" w:rsidRDefault="003B630C" w:rsidP="003B630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B630C" w14:paraId="34FEE001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53234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3C5A9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 xml:space="preserve">Any advice given represents the officers’ </w:t>
            </w:r>
            <w:r w:rsidR="00B26034">
              <w:rPr>
                <w:rFonts w:ascii="Arial" w:hAnsi="Arial" w:cs="Arial"/>
              </w:rPr>
              <w:t>informal</w:t>
            </w:r>
            <w:r w:rsidRPr="00304255">
              <w:rPr>
                <w:rFonts w:ascii="Arial" w:hAnsi="Arial" w:cs="Arial"/>
              </w:rPr>
              <w:t xml:space="preserve"> opinion based upon the </w:t>
            </w:r>
            <w:r w:rsidR="00B26034">
              <w:rPr>
                <w:rFonts w:ascii="Arial" w:hAnsi="Arial" w:cs="Arial"/>
              </w:rPr>
              <w:t xml:space="preserve">information you have provided. </w:t>
            </w:r>
            <w:r w:rsidRPr="00304255">
              <w:rPr>
                <w:rFonts w:ascii="Arial" w:hAnsi="Arial" w:cs="Arial"/>
              </w:rPr>
              <w:t>It is given without</w:t>
            </w:r>
            <w:r w:rsidR="00B26034">
              <w:rPr>
                <w:rFonts w:ascii="Arial" w:hAnsi="Arial" w:cs="Arial"/>
              </w:rPr>
              <w:t xml:space="preserve"> prejudice to any decision the c</w:t>
            </w:r>
            <w:r w:rsidRPr="00304255">
              <w:rPr>
                <w:rFonts w:ascii="Arial" w:hAnsi="Arial" w:cs="Arial"/>
              </w:rPr>
              <w:t>ouncil may make on any subsequen</w:t>
            </w:r>
            <w:r w:rsidR="00B26034">
              <w:rPr>
                <w:rFonts w:ascii="Arial" w:hAnsi="Arial" w:cs="Arial"/>
              </w:rPr>
              <w:t xml:space="preserve">t formal planning application. </w:t>
            </w:r>
            <w:r w:rsidRPr="00304255">
              <w:rPr>
                <w:rFonts w:ascii="Arial" w:hAnsi="Arial" w:cs="Arial"/>
              </w:rPr>
              <w:t xml:space="preserve">A planning application will be the subject of publicity and consultation in accordance </w:t>
            </w:r>
            <w:r w:rsidR="00B26034">
              <w:rPr>
                <w:rFonts w:ascii="Arial" w:hAnsi="Arial" w:cs="Arial"/>
              </w:rPr>
              <w:t xml:space="preserve">with the council’s procedures. </w:t>
            </w:r>
            <w:r w:rsidRPr="00304255">
              <w:rPr>
                <w:rFonts w:ascii="Arial" w:hAnsi="Arial" w:cs="Arial"/>
              </w:rPr>
              <w:t xml:space="preserve">These, and other matters which may subsequently come to light, may result in additional issues being </w:t>
            </w:r>
            <w:r w:rsidR="00B26034">
              <w:rPr>
                <w:rFonts w:ascii="Arial" w:hAnsi="Arial" w:cs="Arial"/>
              </w:rPr>
              <w:t>raised</w:t>
            </w:r>
            <w:r w:rsidRPr="00304255">
              <w:rPr>
                <w:rFonts w:ascii="Arial" w:hAnsi="Arial" w:cs="Arial"/>
              </w:rPr>
              <w:t xml:space="preserve"> that are pertinent to the determination of the application.</w:t>
            </w:r>
          </w:p>
          <w:p w14:paraId="7B52DD40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74BF7D63" w14:textId="77777777" w:rsidTr="00B26A35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454AA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0D07B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Please email/send the completed form and supporting information directly to East Hampshire District Council.</w:t>
            </w:r>
          </w:p>
          <w:p w14:paraId="489AC68A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  <w:tr w:rsidR="003B630C" w14:paraId="669BA25A" w14:textId="77777777" w:rsidTr="0028339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3A3653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2F5A0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  <w:r w:rsidRPr="00304255">
              <w:rPr>
                <w:rFonts w:ascii="Arial" w:hAnsi="Arial" w:cs="Arial"/>
              </w:rPr>
              <w:t>Email: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F57B" w14:textId="77777777" w:rsidR="003B630C" w:rsidRPr="00304255" w:rsidRDefault="00492166" w:rsidP="003B630C">
            <w:pPr>
              <w:jc w:val="both"/>
              <w:rPr>
                <w:rFonts w:ascii="Arial" w:hAnsi="Arial" w:cs="Arial"/>
              </w:rPr>
            </w:pPr>
            <w:hyperlink r:id="rId7" w:history="1">
              <w:r w:rsidR="003B630C" w:rsidRPr="00304255">
                <w:rPr>
                  <w:rStyle w:val="Hyperlink"/>
                  <w:rFonts w:ascii="Arial" w:hAnsi="Arial" w:cs="Arial"/>
                </w:rPr>
                <w:t>planningdev@easthants.gov.uk</w:t>
              </w:r>
            </w:hyperlink>
          </w:p>
          <w:p w14:paraId="0B376147" w14:textId="77777777" w:rsidR="003B630C" w:rsidRPr="00304255" w:rsidRDefault="003B630C" w:rsidP="003B63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B0546C" w14:textId="77777777" w:rsidR="00515875" w:rsidRPr="0020611A" w:rsidRDefault="00515875" w:rsidP="00B26034">
      <w:pPr>
        <w:jc w:val="both"/>
        <w:rPr>
          <w:rFonts w:ascii="Arial" w:hAnsi="Arial" w:cs="Arial"/>
          <w:sz w:val="24"/>
          <w:szCs w:val="24"/>
        </w:rPr>
      </w:pPr>
    </w:p>
    <w:sectPr w:rsidR="00515875" w:rsidRPr="0020611A" w:rsidSect="00D75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660B7"/>
    <w:multiLevelType w:val="hybridMultilevel"/>
    <w:tmpl w:val="A510D7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E3"/>
    <w:rsid w:val="001B17B0"/>
    <w:rsid w:val="0020611A"/>
    <w:rsid w:val="00272906"/>
    <w:rsid w:val="0028339B"/>
    <w:rsid w:val="002B3DEF"/>
    <w:rsid w:val="00304255"/>
    <w:rsid w:val="003B630C"/>
    <w:rsid w:val="00492166"/>
    <w:rsid w:val="00515875"/>
    <w:rsid w:val="00603ABB"/>
    <w:rsid w:val="006C38FB"/>
    <w:rsid w:val="00846C9A"/>
    <w:rsid w:val="0085419C"/>
    <w:rsid w:val="00945CB4"/>
    <w:rsid w:val="009E25E3"/>
    <w:rsid w:val="00AF3C9F"/>
    <w:rsid w:val="00B26034"/>
    <w:rsid w:val="00B26A35"/>
    <w:rsid w:val="00B430C1"/>
    <w:rsid w:val="00C24C79"/>
    <w:rsid w:val="00C612E4"/>
    <w:rsid w:val="00D36B26"/>
    <w:rsid w:val="00D57609"/>
    <w:rsid w:val="00D75F08"/>
    <w:rsid w:val="00EE51A4"/>
    <w:rsid w:val="00F42D29"/>
    <w:rsid w:val="00FC3665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004E"/>
  <w15:chartTrackingRefBased/>
  <w15:docId w15:val="{7EBE0A4F-24A3-4444-8DF5-A2F0D9E7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11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4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ningdev@easthant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hants.gov.uk/plann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Birchwood, Nicky</dc:creator>
  <cp:keywords/>
  <dc:description/>
  <cp:lastModifiedBy>Birchwood, Nicky</cp:lastModifiedBy>
  <cp:revision>3</cp:revision>
  <dcterms:created xsi:type="dcterms:W3CDTF">2019-04-05T13:11:00Z</dcterms:created>
  <dcterms:modified xsi:type="dcterms:W3CDTF">2021-03-30T13:17:00Z</dcterms:modified>
</cp:coreProperties>
</file>